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6FD" w:rsidRPr="00753DCD" w:rsidRDefault="00CF36FD" w:rsidP="00CF36F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sz w:val="26"/>
          <w:szCs w:val="20"/>
          <w:lang w:eastAsia="ru-RU"/>
        </w:rPr>
      </w:pPr>
      <w:bookmarkStart w:id="0" w:name="_Hlk137807213"/>
      <w:r w:rsidRPr="00753DCD">
        <w:rPr>
          <w:rFonts w:eastAsia="Times New Roman" w:cs="Times New Roman"/>
          <w:noProof/>
          <w:sz w:val="19"/>
          <w:szCs w:val="20"/>
          <w:lang w:val="ru-RU" w:eastAsia="ru-RU"/>
        </w:rPr>
        <w:drawing>
          <wp:inline distT="0" distB="0" distL="0" distR="0" wp14:anchorId="7408013F" wp14:editId="7224CD30">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CF36FD" w:rsidRPr="00753DCD" w:rsidRDefault="00CF36FD" w:rsidP="00CF36F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b/>
          <w:sz w:val="10"/>
          <w:szCs w:val="20"/>
          <w:lang w:eastAsia="ru-RU"/>
        </w:rPr>
      </w:pPr>
    </w:p>
    <w:p w:rsidR="00CF36FD" w:rsidRPr="00753DCD" w:rsidRDefault="00CF36FD" w:rsidP="00CF36FD">
      <w:pPr>
        <w:spacing w:after="0" w:line="240" w:lineRule="auto"/>
        <w:jc w:val="center"/>
        <w:rPr>
          <w:rFonts w:eastAsia="Times New Roman" w:cs="Times New Roman"/>
          <w:kern w:val="28"/>
          <w:sz w:val="32"/>
          <w:szCs w:val="32"/>
          <w:lang w:eastAsia="ru-RU"/>
        </w:rPr>
      </w:pPr>
      <w:r w:rsidRPr="00753DCD">
        <w:rPr>
          <w:rFonts w:eastAsia="Times New Roman" w:cs="Times New Roman"/>
          <w:bCs/>
          <w:kern w:val="28"/>
          <w:sz w:val="36"/>
          <w:szCs w:val="32"/>
          <w:lang w:eastAsia="ru-RU"/>
        </w:rPr>
        <w:t xml:space="preserve">КВАЛІФІКАЦІЙНО-ДИСЦИПЛІНАРНА </w:t>
      </w:r>
      <w:r w:rsidRPr="00753DCD">
        <w:rPr>
          <w:rFonts w:eastAsia="Times New Roman" w:cs="Times New Roman"/>
          <w:bCs/>
          <w:kern w:val="28"/>
          <w:sz w:val="36"/>
          <w:szCs w:val="32"/>
          <w:lang w:eastAsia="ru-RU"/>
        </w:rPr>
        <w:br/>
        <w:t>КОМІСІЯ ПРОКУРОРІВ</w:t>
      </w:r>
    </w:p>
    <w:p w:rsidR="00CF36FD" w:rsidRDefault="00CF36FD" w:rsidP="00CF36FD">
      <w:pPr>
        <w:spacing w:after="0" w:line="240" w:lineRule="auto"/>
        <w:rPr>
          <w:rFonts w:eastAsia="Times New Roman" w:cs="Times New Roman"/>
          <w:kern w:val="28"/>
          <w:szCs w:val="28"/>
          <w:lang w:eastAsia="uk-UA"/>
        </w:rPr>
      </w:pPr>
    </w:p>
    <w:p w:rsidR="00CF36FD" w:rsidRPr="00F9164A" w:rsidRDefault="00CF36FD" w:rsidP="00CF36FD">
      <w:pPr>
        <w:spacing w:after="0" w:line="240" w:lineRule="auto"/>
        <w:rPr>
          <w:rFonts w:eastAsia="Times New Roman" w:cs="Times New Roman"/>
          <w:kern w:val="28"/>
          <w:szCs w:val="28"/>
          <w:lang w:eastAsia="uk-UA"/>
        </w:rPr>
      </w:pPr>
    </w:p>
    <w:p w:rsidR="00CF36FD" w:rsidRPr="00753DCD" w:rsidRDefault="00CF36FD" w:rsidP="00CF36FD">
      <w:pPr>
        <w:spacing w:after="0" w:line="240" w:lineRule="auto"/>
        <w:ind w:left="84"/>
        <w:jc w:val="center"/>
        <w:rPr>
          <w:rFonts w:eastAsia="Times New Roman" w:cs="Times New Roman"/>
          <w:b/>
          <w:kern w:val="28"/>
          <w:szCs w:val="28"/>
          <w:lang w:eastAsia="uk-UA"/>
        </w:rPr>
      </w:pPr>
      <w:r w:rsidRPr="00753DCD">
        <w:rPr>
          <w:rFonts w:eastAsia="Times New Roman" w:cs="Times New Roman"/>
          <w:b/>
          <w:kern w:val="28"/>
          <w:szCs w:val="28"/>
          <w:lang w:eastAsia="uk-UA"/>
        </w:rPr>
        <w:t xml:space="preserve">Р І Ш Е Н </w:t>
      </w:r>
      <w:proofErr w:type="spellStart"/>
      <w:r w:rsidRPr="00753DCD">
        <w:rPr>
          <w:rFonts w:eastAsia="Times New Roman" w:cs="Times New Roman"/>
          <w:b/>
          <w:kern w:val="28"/>
          <w:szCs w:val="28"/>
          <w:lang w:eastAsia="uk-UA"/>
        </w:rPr>
        <w:t>Н</w:t>
      </w:r>
      <w:proofErr w:type="spellEnd"/>
      <w:r w:rsidRPr="00753DCD">
        <w:rPr>
          <w:rFonts w:eastAsia="Times New Roman" w:cs="Times New Roman"/>
          <w:b/>
          <w:kern w:val="28"/>
          <w:szCs w:val="28"/>
          <w:lang w:eastAsia="uk-UA"/>
        </w:rPr>
        <w:t xml:space="preserve"> Я</w:t>
      </w:r>
    </w:p>
    <w:p w:rsidR="00CF36FD" w:rsidRDefault="00CF36FD" w:rsidP="00CF36FD">
      <w:pPr>
        <w:spacing w:after="0" w:line="240" w:lineRule="auto"/>
        <w:ind w:left="84"/>
        <w:jc w:val="center"/>
        <w:rPr>
          <w:rFonts w:eastAsia="Times New Roman" w:cs="Times New Roman"/>
          <w:b/>
          <w:bCs/>
          <w:kern w:val="28"/>
          <w:szCs w:val="28"/>
          <w:lang w:eastAsia="uk-UA"/>
        </w:rPr>
      </w:pPr>
    </w:p>
    <w:p w:rsidR="00CF36FD" w:rsidRPr="00F9164A" w:rsidRDefault="00CF36FD" w:rsidP="00CF36FD">
      <w:pPr>
        <w:spacing w:after="0" w:line="240" w:lineRule="auto"/>
        <w:ind w:left="84"/>
        <w:jc w:val="center"/>
        <w:rPr>
          <w:rFonts w:eastAsia="Times New Roman" w:cs="Times New Roman"/>
          <w:b/>
          <w:bCs/>
          <w:kern w:val="28"/>
          <w:szCs w:val="28"/>
          <w:lang w:eastAsia="uk-UA"/>
        </w:rPr>
      </w:pPr>
    </w:p>
    <w:p w:rsidR="00CF36FD" w:rsidRPr="00E53435" w:rsidRDefault="00E7454E" w:rsidP="00CF36FD">
      <w:pPr>
        <w:spacing w:after="0" w:line="240" w:lineRule="auto"/>
        <w:jc w:val="both"/>
        <w:rPr>
          <w:b/>
          <w:bCs/>
          <w:color w:val="FF0000"/>
        </w:rPr>
      </w:pPr>
      <w:r>
        <w:rPr>
          <w:b/>
          <w:bCs/>
        </w:rPr>
        <w:t>20</w:t>
      </w:r>
      <w:r w:rsidR="00CF36FD">
        <w:rPr>
          <w:b/>
          <w:bCs/>
        </w:rPr>
        <w:t xml:space="preserve"> грудня </w:t>
      </w:r>
      <w:r w:rsidR="00CF36FD" w:rsidRPr="00753DCD">
        <w:rPr>
          <w:b/>
          <w:bCs/>
        </w:rPr>
        <w:t>202</w:t>
      </w:r>
      <w:r w:rsidR="00CF36FD">
        <w:rPr>
          <w:b/>
          <w:bCs/>
        </w:rPr>
        <w:t>4</w:t>
      </w:r>
      <w:r w:rsidR="00CF36FD" w:rsidRPr="00753DCD">
        <w:rPr>
          <w:b/>
          <w:bCs/>
        </w:rPr>
        <w:t xml:space="preserve"> року </w:t>
      </w:r>
      <w:r w:rsidR="00CF36FD" w:rsidRPr="00753DCD">
        <w:rPr>
          <w:b/>
          <w:bCs/>
        </w:rPr>
        <w:tab/>
      </w:r>
      <w:r w:rsidR="00CF36FD" w:rsidRPr="00753DCD">
        <w:rPr>
          <w:b/>
          <w:bCs/>
        </w:rPr>
        <w:tab/>
      </w:r>
      <w:r w:rsidR="00CF36FD" w:rsidRPr="00753DCD">
        <w:rPr>
          <w:b/>
          <w:bCs/>
        </w:rPr>
        <w:tab/>
      </w:r>
      <w:r w:rsidR="00CF36FD">
        <w:rPr>
          <w:b/>
          <w:bCs/>
        </w:rPr>
        <w:t xml:space="preserve">    К</w:t>
      </w:r>
      <w:r w:rsidR="00CF36FD" w:rsidRPr="00753DCD">
        <w:rPr>
          <w:b/>
          <w:bCs/>
        </w:rPr>
        <w:t>иїв</w:t>
      </w:r>
      <w:r w:rsidR="00CF36FD" w:rsidRPr="00753DCD">
        <w:rPr>
          <w:b/>
          <w:bCs/>
        </w:rPr>
        <w:tab/>
      </w:r>
      <w:r w:rsidR="00CF36FD" w:rsidRPr="00753DCD">
        <w:rPr>
          <w:b/>
          <w:bCs/>
        </w:rPr>
        <w:tab/>
      </w:r>
      <w:r w:rsidR="00CF36FD" w:rsidRPr="00753DCD">
        <w:rPr>
          <w:b/>
          <w:bCs/>
        </w:rPr>
        <w:tab/>
      </w:r>
      <w:r w:rsidR="00CF36FD" w:rsidRPr="00753DCD">
        <w:rPr>
          <w:b/>
          <w:bCs/>
        </w:rPr>
        <w:tab/>
      </w:r>
      <w:r w:rsidR="00F71B16">
        <w:rPr>
          <w:b/>
          <w:bCs/>
        </w:rPr>
        <w:t xml:space="preserve">      № 861</w:t>
      </w:r>
      <w:r w:rsidR="00CF36FD" w:rsidRPr="00077CEC">
        <w:rPr>
          <w:b/>
          <w:bCs/>
        </w:rPr>
        <w:t>дс-24</w:t>
      </w:r>
    </w:p>
    <w:p w:rsidR="00CF36FD" w:rsidRDefault="00CF36FD" w:rsidP="00CF36FD">
      <w:pPr>
        <w:spacing w:after="0" w:line="240" w:lineRule="auto"/>
        <w:jc w:val="both"/>
        <w:rPr>
          <w:b/>
          <w:bCs/>
          <w:sz w:val="24"/>
          <w:szCs w:val="24"/>
        </w:rPr>
      </w:pPr>
    </w:p>
    <w:p w:rsidR="00CF36FD" w:rsidRPr="007F1C47" w:rsidRDefault="00CF36FD" w:rsidP="007F1C47">
      <w:pPr>
        <w:spacing w:after="0" w:line="240" w:lineRule="auto"/>
        <w:jc w:val="both"/>
        <w:rPr>
          <w:b/>
          <w:bCs/>
          <w:sz w:val="24"/>
          <w:szCs w:val="24"/>
        </w:rPr>
      </w:pPr>
    </w:p>
    <w:p w:rsidR="00CF36FD" w:rsidRPr="007F1C47" w:rsidRDefault="00CF36FD" w:rsidP="007F1C47">
      <w:pPr>
        <w:spacing w:after="0" w:line="240" w:lineRule="auto"/>
        <w:jc w:val="both"/>
        <w:rPr>
          <w:rFonts w:cs="Times New Roman"/>
          <w:b/>
          <w:noProof/>
          <w:szCs w:val="28"/>
          <w:lang w:eastAsia="uk-UA"/>
        </w:rPr>
      </w:pPr>
      <w:r w:rsidRPr="007F1C47">
        <w:rPr>
          <w:rFonts w:cs="Times New Roman"/>
          <w:b/>
          <w:noProof/>
          <w:szCs w:val="28"/>
          <w:lang w:eastAsia="uk-UA"/>
        </w:rPr>
        <w:t xml:space="preserve">Про відмову у відкритті </w:t>
      </w:r>
    </w:p>
    <w:p w:rsidR="00CF36FD" w:rsidRPr="007F1C47" w:rsidRDefault="00CF36FD" w:rsidP="007F1C47">
      <w:pPr>
        <w:spacing w:after="0" w:line="240" w:lineRule="auto"/>
        <w:jc w:val="both"/>
        <w:rPr>
          <w:rFonts w:cs="Times New Roman"/>
          <w:b/>
          <w:noProof/>
          <w:szCs w:val="28"/>
          <w:lang w:eastAsia="uk-UA"/>
        </w:rPr>
      </w:pPr>
      <w:r w:rsidRPr="007F1C47">
        <w:rPr>
          <w:rFonts w:cs="Times New Roman"/>
          <w:b/>
          <w:noProof/>
          <w:szCs w:val="28"/>
          <w:lang w:eastAsia="uk-UA"/>
        </w:rPr>
        <w:t>дисциплінарного провадження</w:t>
      </w:r>
    </w:p>
    <w:p w:rsidR="00CF36FD" w:rsidRPr="007F1C47" w:rsidRDefault="00CF36FD" w:rsidP="007F1C47">
      <w:pPr>
        <w:spacing w:after="0" w:line="240" w:lineRule="auto"/>
        <w:ind w:firstLine="567"/>
        <w:jc w:val="both"/>
        <w:rPr>
          <w:rFonts w:cs="Times New Roman"/>
          <w:bCs/>
          <w:szCs w:val="28"/>
        </w:rPr>
      </w:pP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Член Кваліфікаційно-дисциплінарної комісії прокурорів </w:t>
      </w:r>
      <w:proofErr w:type="spellStart"/>
      <w:r w:rsidRPr="007F1C47">
        <w:rPr>
          <w:rFonts w:cs="Times New Roman"/>
          <w:szCs w:val="28"/>
        </w:rPr>
        <w:t>Булулуков</w:t>
      </w:r>
      <w:proofErr w:type="spellEnd"/>
      <w:r w:rsidRPr="007F1C47">
        <w:rPr>
          <w:rFonts w:cs="Times New Roman"/>
          <w:szCs w:val="28"/>
        </w:rPr>
        <w:t xml:space="preserve"> Олег Юрійович, розглянувши дисциплінарну скаргу </w:t>
      </w:r>
      <w:r w:rsidR="00CD1C50">
        <w:rPr>
          <w:rFonts w:cs="Times New Roman"/>
          <w:szCs w:val="28"/>
        </w:rPr>
        <w:t xml:space="preserve">ОСОБА_1 </w:t>
      </w:r>
      <w:r w:rsidRPr="007F1C47">
        <w:rPr>
          <w:rFonts w:cs="Times New Roman"/>
          <w:szCs w:val="28"/>
        </w:rPr>
        <w:t xml:space="preserve">про вчинення </w:t>
      </w:r>
      <w:r w:rsidR="00E7454E" w:rsidRPr="007F1C47">
        <w:rPr>
          <w:rFonts w:cs="Times New Roman"/>
          <w:szCs w:val="28"/>
        </w:rPr>
        <w:t>начальником Бершадського відділу Гайсинської окружної прокуратури Вінницької</w:t>
      </w:r>
      <w:r w:rsidRPr="007F1C47">
        <w:rPr>
          <w:rFonts w:cs="Times New Roman"/>
          <w:szCs w:val="28"/>
        </w:rPr>
        <w:t xml:space="preserve"> області </w:t>
      </w:r>
      <w:proofErr w:type="spellStart"/>
      <w:r w:rsidR="00E7454E" w:rsidRPr="007F1C47">
        <w:rPr>
          <w:rFonts w:cs="Times New Roman"/>
          <w:szCs w:val="28"/>
        </w:rPr>
        <w:t>Гирбою</w:t>
      </w:r>
      <w:proofErr w:type="spellEnd"/>
      <w:r w:rsidR="00E7454E" w:rsidRPr="007F1C47">
        <w:rPr>
          <w:rFonts w:cs="Times New Roman"/>
          <w:szCs w:val="28"/>
        </w:rPr>
        <w:t xml:space="preserve"> Володимиром Михайловичем</w:t>
      </w:r>
      <w:r w:rsidRPr="007F1C47">
        <w:rPr>
          <w:rFonts w:cs="Times New Roman"/>
          <w:szCs w:val="28"/>
        </w:rPr>
        <w:t xml:space="preserve"> (далі – прокурор </w:t>
      </w:r>
      <w:proofErr w:type="spellStart"/>
      <w:r w:rsidR="00E7454E" w:rsidRPr="007F1C47">
        <w:rPr>
          <w:rFonts w:cs="Times New Roman"/>
          <w:szCs w:val="28"/>
        </w:rPr>
        <w:t>Гирба</w:t>
      </w:r>
      <w:proofErr w:type="spellEnd"/>
      <w:r w:rsidRPr="007F1C47">
        <w:rPr>
          <w:rFonts w:cs="Times New Roman"/>
          <w:szCs w:val="28"/>
        </w:rPr>
        <w:t xml:space="preserve"> В.</w:t>
      </w:r>
      <w:r w:rsidR="00E7454E" w:rsidRPr="007F1C47">
        <w:rPr>
          <w:rFonts w:cs="Times New Roman"/>
          <w:szCs w:val="28"/>
        </w:rPr>
        <w:t>М</w:t>
      </w:r>
      <w:r w:rsidRPr="007F1C47">
        <w:rPr>
          <w:rFonts w:cs="Times New Roman"/>
          <w:szCs w:val="28"/>
        </w:rPr>
        <w:t>.) дисциплінарного проступку,</w:t>
      </w:r>
    </w:p>
    <w:p w:rsidR="00CF36FD" w:rsidRPr="007F1C47" w:rsidRDefault="00CF36FD" w:rsidP="007F1C47">
      <w:pPr>
        <w:spacing w:after="0" w:line="240" w:lineRule="auto"/>
        <w:ind w:firstLine="567"/>
        <w:jc w:val="both"/>
        <w:rPr>
          <w:rFonts w:cs="Times New Roman"/>
          <w:szCs w:val="28"/>
        </w:rPr>
      </w:pPr>
    </w:p>
    <w:p w:rsidR="00CF36FD" w:rsidRPr="007F1C47" w:rsidRDefault="00CF36FD" w:rsidP="007F1C47">
      <w:pPr>
        <w:spacing w:after="0" w:line="240" w:lineRule="auto"/>
        <w:ind w:firstLine="567"/>
        <w:jc w:val="center"/>
        <w:rPr>
          <w:rFonts w:cs="Times New Roman"/>
          <w:b/>
          <w:szCs w:val="28"/>
        </w:rPr>
      </w:pPr>
      <w:r w:rsidRPr="007F1C47">
        <w:rPr>
          <w:rFonts w:cs="Times New Roman"/>
          <w:b/>
          <w:szCs w:val="28"/>
        </w:rPr>
        <w:t>В С Т А Н О В И В:</w:t>
      </w:r>
    </w:p>
    <w:p w:rsidR="00CF36FD" w:rsidRPr="007F1C47" w:rsidRDefault="00CF36FD" w:rsidP="007F1C47">
      <w:pPr>
        <w:spacing w:after="0" w:line="240" w:lineRule="auto"/>
        <w:ind w:firstLine="567"/>
        <w:jc w:val="both"/>
        <w:rPr>
          <w:rFonts w:cs="Times New Roman"/>
          <w:szCs w:val="28"/>
        </w:rPr>
      </w:pP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До</w:t>
      </w:r>
      <w:r w:rsidRPr="007F1C47">
        <w:rPr>
          <w:rFonts w:cs="Times New Roman"/>
          <w:bCs/>
          <w:szCs w:val="28"/>
        </w:rPr>
        <w:t xml:space="preserve"> Кваліфікаційно-дисциплінарної комісії прокурорів (далі – Комісія) </w:t>
      </w:r>
      <w:r w:rsidRPr="007F1C47">
        <w:rPr>
          <w:rFonts w:cs="Times New Roman"/>
          <w:szCs w:val="28"/>
        </w:rPr>
        <w:t xml:space="preserve">надійшла дисциплінарна скарга </w:t>
      </w:r>
      <w:r w:rsidR="00CD1C50">
        <w:rPr>
          <w:rFonts w:cs="Times New Roman"/>
          <w:szCs w:val="28"/>
        </w:rPr>
        <w:t xml:space="preserve">ОСОБА_1 </w:t>
      </w:r>
      <w:r w:rsidRPr="007F1C47">
        <w:rPr>
          <w:rFonts w:cs="Times New Roman"/>
          <w:szCs w:val="28"/>
        </w:rPr>
        <w:t xml:space="preserve">(далі – скаржник) про вчинення дисциплінарного проступку прокурором </w:t>
      </w:r>
      <w:proofErr w:type="spellStart"/>
      <w:r w:rsidR="00E7454E" w:rsidRPr="007F1C47">
        <w:rPr>
          <w:rFonts w:cs="Times New Roman"/>
          <w:szCs w:val="28"/>
        </w:rPr>
        <w:t>Гирбою</w:t>
      </w:r>
      <w:proofErr w:type="spellEnd"/>
      <w:r w:rsidR="00E7454E" w:rsidRPr="007F1C47">
        <w:rPr>
          <w:rFonts w:cs="Times New Roman"/>
          <w:szCs w:val="28"/>
        </w:rPr>
        <w:t xml:space="preserve"> В.М.</w:t>
      </w:r>
      <w:r w:rsidRPr="007F1C47">
        <w:rPr>
          <w:rFonts w:cs="Times New Roman"/>
          <w:szCs w:val="28"/>
        </w:rPr>
        <w:t xml:space="preserve"> </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Скарга передана мені, члену Комісії </w:t>
      </w:r>
      <w:proofErr w:type="spellStart"/>
      <w:r w:rsidRPr="007F1C47">
        <w:rPr>
          <w:rFonts w:cs="Times New Roman"/>
          <w:szCs w:val="28"/>
        </w:rPr>
        <w:t>Булулукову</w:t>
      </w:r>
      <w:proofErr w:type="spellEnd"/>
      <w:r w:rsidRPr="007F1C47">
        <w:rPr>
          <w:rFonts w:cs="Times New Roman"/>
          <w:szCs w:val="28"/>
        </w:rPr>
        <w:t xml:space="preserve"> О.Ю. (протокол автоматичного розподілу від </w:t>
      </w:r>
      <w:r w:rsidR="00E7454E" w:rsidRPr="007F1C47">
        <w:rPr>
          <w:rFonts w:cs="Times New Roman"/>
          <w:szCs w:val="28"/>
        </w:rPr>
        <w:t>19</w:t>
      </w:r>
      <w:r w:rsidRPr="007F1C47">
        <w:rPr>
          <w:rFonts w:cs="Times New Roman"/>
          <w:szCs w:val="28"/>
        </w:rPr>
        <w:t xml:space="preserve"> грудня 2024 року). </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Вирішуючи питання щодо відкриття дисциплінарного провадження встановлено таке. </w:t>
      </w:r>
    </w:p>
    <w:p w:rsidR="00CF36FD" w:rsidRPr="007F1C47" w:rsidRDefault="00CF36FD" w:rsidP="007F1C47">
      <w:pPr>
        <w:spacing w:after="0" w:line="240" w:lineRule="auto"/>
        <w:ind w:firstLine="567"/>
        <w:jc w:val="both"/>
        <w:rPr>
          <w:rFonts w:cs="Times New Roman"/>
          <w:szCs w:val="28"/>
        </w:rPr>
      </w:pPr>
    </w:p>
    <w:p w:rsidR="00CF36FD" w:rsidRPr="007F1C47" w:rsidRDefault="00CF36FD" w:rsidP="007F1C47">
      <w:pPr>
        <w:spacing w:after="0" w:line="240" w:lineRule="auto"/>
        <w:ind w:firstLine="567"/>
        <w:jc w:val="both"/>
        <w:rPr>
          <w:rFonts w:cs="Times New Roman"/>
          <w:b/>
          <w:szCs w:val="28"/>
        </w:rPr>
      </w:pPr>
      <w:r w:rsidRPr="007F1C47">
        <w:rPr>
          <w:rFonts w:cs="Times New Roman"/>
          <w:b/>
          <w:szCs w:val="28"/>
        </w:rPr>
        <w:t>Зміст скарги</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Скаржник зазначає, що </w:t>
      </w:r>
      <w:r w:rsidR="00380C84" w:rsidRPr="007F1C47">
        <w:rPr>
          <w:rFonts w:cs="Times New Roman"/>
          <w:szCs w:val="28"/>
        </w:rPr>
        <w:t>прокурор</w:t>
      </w:r>
      <w:r w:rsidR="009D3FD2" w:rsidRPr="007F1C47">
        <w:rPr>
          <w:rFonts w:cs="Times New Roman"/>
          <w:szCs w:val="28"/>
        </w:rPr>
        <w:t xml:space="preserve"> </w:t>
      </w:r>
      <w:proofErr w:type="spellStart"/>
      <w:r w:rsidR="009D3FD2" w:rsidRPr="007F1C47">
        <w:rPr>
          <w:rFonts w:cs="Times New Roman"/>
          <w:szCs w:val="28"/>
        </w:rPr>
        <w:t>Гирба</w:t>
      </w:r>
      <w:proofErr w:type="spellEnd"/>
      <w:r w:rsidR="009D3FD2" w:rsidRPr="007F1C47">
        <w:rPr>
          <w:rFonts w:cs="Times New Roman"/>
          <w:szCs w:val="28"/>
        </w:rPr>
        <w:t xml:space="preserve"> В.М. не виконує</w:t>
      </w:r>
      <w:r w:rsidR="00380C84" w:rsidRPr="007F1C47">
        <w:rPr>
          <w:rFonts w:cs="Times New Roman"/>
          <w:szCs w:val="28"/>
        </w:rPr>
        <w:t xml:space="preserve"> свої</w:t>
      </w:r>
      <w:r w:rsidRPr="007F1C47">
        <w:rPr>
          <w:rFonts w:cs="Times New Roman"/>
          <w:szCs w:val="28"/>
        </w:rPr>
        <w:t xml:space="preserve"> </w:t>
      </w:r>
      <w:r w:rsidR="00380C84" w:rsidRPr="007F1C47">
        <w:rPr>
          <w:rFonts w:cs="Times New Roman"/>
          <w:szCs w:val="28"/>
        </w:rPr>
        <w:t>службові обов’язки</w:t>
      </w:r>
      <w:r w:rsidR="009D3FD2" w:rsidRPr="007F1C47">
        <w:rPr>
          <w:rFonts w:cs="Times New Roman"/>
          <w:szCs w:val="28"/>
        </w:rPr>
        <w:t xml:space="preserve"> у кримінальному провадженні №</w:t>
      </w:r>
      <w:r w:rsidR="00F71B16" w:rsidRPr="007F1C47">
        <w:rPr>
          <w:rFonts w:cs="Times New Roman"/>
          <w:szCs w:val="28"/>
        </w:rPr>
        <w:t xml:space="preserve"> </w:t>
      </w:r>
      <w:r w:rsidR="00CD1C50">
        <w:rPr>
          <w:rFonts w:cs="Times New Roman"/>
          <w:szCs w:val="28"/>
        </w:rPr>
        <w:t>(конфіденційна інформація)</w:t>
      </w:r>
      <w:r w:rsidR="00654F76" w:rsidRPr="007F1C47">
        <w:rPr>
          <w:rFonts w:cs="Times New Roman"/>
          <w:szCs w:val="28"/>
        </w:rPr>
        <w:t>.</w:t>
      </w:r>
      <w:r w:rsidR="009D3FD2" w:rsidRPr="007F1C47">
        <w:rPr>
          <w:rFonts w:cs="Times New Roman"/>
          <w:szCs w:val="28"/>
        </w:rPr>
        <w:t xml:space="preserve"> </w:t>
      </w:r>
      <w:r w:rsidR="00654F76" w:rsidRPr="007F1C47">
        <w:rPr>
          <w:rFonts w:cs="Times New Roman"/>
          <w:szCs w:val="28"/>
        </w:rPr>
        <w:t>П</w:t>
      </w:r>
      <w:r w:rsidR="009D3FD2" w:rsidRPr="007F1C47">
        <w:rPr>
          <w:rFonts w:cs="Times New Roman"/>
          <w:szCs w:val="28"/>
        </w:rPr>
        <w:t xml:space="preserve">ід час </w:t>
      </w:r>
      <w:r w:rsidR="00654F76" w:rsidRPr="007F1C47">
        <w:rPr>
          <w:rFonts w:cs="Times New Roman"/>
          <w:szCs w:val="28"/>
        </w:rPr>
        <w:t>прийому скаржника</w:t>
      </w:r>
      <w:r w:rsidR="009D3FD2" w:rsidRPr="007F1C47">
        <w:rPr>
          <w:rFonts w:cs="Times New Roman"/>
          <w:szCs w:val="28"/>
        </w:rPr>
        <w:t xml:space="preserve"> </w:t>
      </w:r>
      <w:r w:rsidR="00654F76" w:rsidRPr="007F1C47">
        <w:rPr>
          <w:rFonts w:cs="Times New Roman"/>
          <w:szCs w:val="28"/>
        </w:rPr>
        <w:t xml:space="preserve">двічі </w:t>
      </w:r>
      <w:r w:rsidR="009D3FD2" w:rsidRPr="007F1C47">
        <w:rPr>
          <w:rFonts w:cs="Times New Roman"/>
          <w:szCs w:val="28"/>
        </w:rPr>
        <w:t>надав їй неправдиву інформацію</w:t>
      </w:r>
      <w:r w:rsidR="00654F76" w:rsidRPr="007F1C47">
        <w:rPr>
          <w:rFonts w:cs="Times New Roman"/>
          <w:szCs w:val="28"/>
        </w:rPr>
        <w:t>, щодо провадження, звинуватив</w:t>
      </w:r>
      <w:r w:rsidR="009D3FD2" w:rsidRPr="007F1C47">
        <w:rPr>
          <w:rFonts w:cs="Times New Roman"/>
          <w:szCs w:val="28"/>
        </w:rPr>
        <w:t xml:space="preserve"> її у небажанні спілкуватися з </w:t>
      </w:r>
      <w:proofErr w:type="spellStart"/>
      <w:r w:rsidR="009D3FD2" w:rsidRPr="007F1C47">
        <w:rPr>
          <w:rFonts w:cs="Times New Roman"/>
          <w:szCs w:val="28"/>
        </w:rPr>
        <w:t>дізнавачем</w:t>
      </w:r>
      <w:proofErr w:type="spellEnd"/>
      <w:r w:rsidR="009D3FD2" w:rsidRPr="007F1C47">
        <w:rPr>
          <w:rFonts w:cs="Times New Roman"/>
          <w:szCs w:val="28"/>
        </w:rPr>
        <w:t>,</w:t>
      </w:r>
      <w:r w:rsidR="00654F76" w:rsidRPr="007F1C47">
        <w:rPr>
          <w:rFonts w:cs="Times New Roman"/>
          <w:szCs w:val="28"/>
        </w:rPr>
        <w:t xml:space="preserve"> здійснював на неї психологічний тиск</w:t>
      </w:r>
      <w:r w:rsidRPr="007F1C47">
        <w:rPr>
          <w:rFonts w:cs="Times New Roman"/>
          <w:szCs w:val="28"/>
        </w:rPr>
        <w:t>.</w:t>
      </w:r>
      <w:r w:rsidR="00654F76" w:rsidRPr="007F1C47">
        <w:rPr>
          <w:rFonts w:cs="Times New Roman"/>
          <w:szCs w:val="28"/>
        </w:rPr>
        <w:t xml:space="preserve"> С</w:t>
      </w:r>
      <w:r w:rsidR="00B362C3" w:rsidRPr="007F1C47">
        <w:rPr>
          <w:rFonts w:cs="Times New Roman"/>
          <w:szCs w:val="28"/>
        </w:rPr>
        <w:t>каржник</w:t>
      </w:r>
      <w:r w:rsidR="00654F76" w:rsidRPr="007F1C47">
        <w:rPr>
          <w:rFonts w:cs="Times New Roman"/>
          <w:szCs w:val="28"/>
        </w:rPr>
        <w:t xml:space="preserve"> стверджує, що під час спілкування прокурор </w:t>
      </w:r>
      <w:proofErr w:type="spellStart"/>
      <w:r w:rsidR="00654F76" w:rsidRPr="007F1C47">
        <w:rPr>
          <w:rFonts w:cs="Times New Roman"/>
          <w:szCs w:val="28"/>
        </w:rPr>
        <w:t>Гирба</w:t>
      </w:r>
      <w:proofErr w:type="spellEnd"/>
      <w:r w:rsidR="00654F76" w:rsidRPr="007F1C47">
        <w:rPr>
          <w:rFonts w:cs="Times New Roman"/>
          <w:szCs w:val="28"/>
        </w:rPr>
        <w:t xml:space="preserve"> В.М.</w:t>
      </w:r>
      <w:r w:rsidRPr="007F1C47">
        <w:rPr>
          <w:rFonts w:cs="Times New Roman"/>
          <w:szCs w:val="28"/>
        </w:rPr>
        <w:t xml:space="preserve"> </w:t>
      </w:r>
      <w:r w:rsidR="00B362C3" w:rsidRPr="007F1C47">
        <w:rPr>
          <w:rFonts w:cs="Times New Roman"/>
          <w:szCs w:val="28"/>
        </w:rPr>
        <w:t>кричав на неї, що є діями, які порочать звання прокурора і можуть викликати сумнів у його об’єктивності, неупередженості та незалежності, у чесності і непідкупності органів прокуратури, порушив прокурорську етику.</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Таким чином, на думку скаржника, </w:t>
      </w:r>
      <w:bookmarkStart w:id="1" w:name="_Hlk132356088"/>
      <w:r w:rsidRPr="007F1C47">
        <w:rPr>
          <w:rFonts w:cs="Times New Roman"/>
          <w:szCs w:val="28"/>
        </w:rPr>
        <w:t xml:space="preserve">у діях </w:t>
      </w:r>
      <w:r w:rsidR="00666CD8" w:rsidRPr="007F1C47">
        <w:rPr>
          <w:rFonts w:cs="Times New Roman"/>
          <w:szCs w:val="28"/>
        </w:rPr>
        <w:t xml:space="preserve">(бездіяльності) </w:t>
      </w:r>
      <w:r w:rsidRPr="007F1C47">
        <w:rPr>
          <w:rFonts w:cs="Times New Roman"/>
          <w:szCs w:val="28"/>
        </w:rPr>
        <w:t xml:space="preserve">прокурора </w:t>
      </w:r>
      <w:r w:rsidR="00F71B16" w:rsidRPr="007F1C47">
        <w:rPr>
          <w:rFonts w:cs="Times New Roman"/>
          <w:szCs w:val="28"/>
        </w:rPr>
        <w:t xml:space="preserve">      </w:t>
      </w:r>
      <w:proofErr w:type="spellStart"/>
      <w:r w:rsidR="00B362C3" w:rsidRPr="007F1C47">
        <w:rPr>
          <w:rFonts w:cs="Times New Roman"/>
          <w:szCs w:val="28"/>
        </w:rPr>
        <w:t>Гирби</w:t>
      </w:r>
      <w:proofErr w:type="spellEnd"/>
      <w:r w:rsidR="00B362C3" w:rsidRPr="007F1C47">
        <w:rPr>
          <w:rFonts w:cs="Times New Roman"/>
          <w:szCs w:val="28"/>
        </w:rPr>
        <w:t xml:space="preserve"> В.М.</w:t>
      </w:r>
      <w:bookmarkEnd w:id="1"/>
      <w:r w:rsidR="00B362C3" w:rsidRPr="007F1C47">
        <w:rPr>
          <w:rFonts w:cs="Times New Roman"/>
          <w:szCs w:val="28"/>
        </w:rPr>
        <w:t xml:space="preserve"> </w:t>
      </w:r>
      <w:r w:rsidRPr="007F1C47">
        <w:rPr>
          <w:rFonts w:cs="Times New Roman"/>
          <w:szCs w:val="28"/>
        </w:rPr>
        <w:t>містяться ознаки дисциплінарного проступку та в</w:t>
      </w:r>
      <w:r w:rsidR="00B362C3" w:rsidRPr="007F1C47">
        <w:rPr>
          <w:rFonts w:cs="Times New Roman"/>
          <w:szCs w:val="28"/>
        </w:rPr>
        <w:t>ін</w:t>
      </w:r>
      <w:r w:rsidRPr="007F1C47">
        <w:rPr>
          <w:rFonts w:cs="Times New Roman"/>
          <w:szCs w:val="28"/>
        </w:rPr>
        <w:t xml:space="preserve"> підляга</w:t>
      </w:r>
      <w:r w:rsidR="00B362C3" w:rsidRPr="007F1C47">
        <w:rPr>
          <w:rFonts w:cs="Times New Roman"/>
          <w:szCs w:val="28"/>
        </w:rPr>
        <w:t>є</w:t>
      </w:r>
      <w:r w:rsidRPr="007F1C47">
        <w:rPr>
          <w:rFonts w:cs="Times New Roman"/>
          <w:szCs w:val="28"/>
        </w:rPr>
        <w:t xml:space="preserve"> притягненню до дисциплінарної </w:t>
      </w:r>
      <w:bookmarkStart w:id="2" w:name="_Hlk137807241"/>
      <w:bookmarkEnd w:id="0"/>
      <w:r w:rsidRPr="007F1C47">
        <w:rPr>
          <w:rFonts w:cs="Times New Roman"/>
          <w:szCs w:val="28"/>
        </w:rPr>
        <w:t>відповідальності.</w:t>
      </w:r>
    </w:p>
    <w:p w:rsidR="00CF36FD" w:rsidRPr="007F1C47" w:rsidRDefault="00CF36FD" w:rsidP="007F1C47">
      <w:pPr>
        <w:spacing w:after="0" w:line="240" w:lineRule="auto"/>
        <w:ind w:firstLine="567"/>
        <w:jc w:val="both"/>
        <w:rPr>
          <w:rFonts w:cs="Times New Roman"/>
          <w:szCs w:val="28"/>
        </w:rPr>
      </w:pPr>
    </w:p>
    <w:p w:rsidR="00CF36FD" w:rsidRPr="007F1C47" w:rsidRDefault="00CF36FD" w:rsidP="007F1C47">
      <w:pPr>
        <w:spacing w:after="0" w:line="240" w:lineRule="auto"/>
        <w:ind w:firstLine="567"/>
        <w:jc w:val="both"/>
        <w:rPr>
          <w:rFonts w:cs="Times New Roman"/>
          <w:b/>
          <w:szCs w:val="28"/>
        </w:rPr>
      </w:pPr>
      <w:r w:rsidRPr="007F1C47">
        <w:rPr>
          <w:rFonts w:cs="Times New Roman"/>
          <w:b/>
          <w:szCs w:val="28"/>
        </w:rPr>
        <w:lastRenderedPageBreak/>
        <w:t>Щодо встановлених фактичних даних</w:t>
      </w:r>
    </w:p>
    <w:p w:rsidR="004C1AB9" w:rsidRPr="007F1C47" w:rsidRDefault="004C1AB9" w:rsidP="007F1C47">
      <w:pPr>
        <w:spacing w:after="0" w:line="240" w:lineRule="auto"/>
        <w:ind w:firstLine="567"/>
        <w:jc w:val="both"/>
        <w:rPr>
          <w:rFonts w:cs="Times New Roman"/>
          <w:szCs w:val="28"/>
          <w:shd w:val="clear" w:color="auto" w:fill="FFFFFF"/>
        </w:rPr>
      </w:pPr>
      <w:r w:rsidRPr="007F1C47">
        <w:rPr>
          <w:rFonts w:cs="Times New Roman"/>
          <w:szCs w:val="28"/>
          <w:shd w:val="clear" w:color="auto" w:fill="FFFFFF"/>
        </w:rPr>
        <w:t xml:space="preserve">До дисциплінарної скарги додано </w:t>
      </w:r>
      <w:r w:rsidRPr="007F1C47">
        <w:rPr>
          <w:rFonts w:eastAsia="Calibri" w:cs="Times New Roman"/>
          <w:szCs w:val="28"/>
          <w:lang w:val="en-US"/>
        </w:rPr>
        <w:t>DVD</w:t>
      </w:r>
      <w:r w:rsidRPr="007F1C47">
        <w:rPr>
          <w:rFonts w:eastAsia="Calibri" w:cs="Times New Roman"/>
          <w:szCs w:val="28"/>
          <w:lang w:val="ru-RU"/>
        </w:rPr>
        <w:t>+</w:t>
      </w:r>
      <w:r w:rsidRPr="007F1C47">
        <w:rPr>
          <w:rFonts w:eastAsia="Calibri" w:cs="Times New Roman"/>
          <w:szCs w:val="28"/>
          <w:lang w:val="en-US"/>
        </w:rPr>
        <w:t>R</w:t>
      </w:r>
      <w:r w:rsidRPr="007F1C47">
        <w:rPr>
          <w:rFonts w:eastAsia="Calibri" w:cs="Times New Roman"/>
          <w:szCs w:val="28"/>
        </w:rPr>
        <w:t xml:space="preserve"> </w:t>
      </w:r>
      <w:r w:rsidR="00B362C3" w:rsidRPr="007F1C47">
        <w:rPr>
          <w:rFonts w:cs="Times New Roman"/>
          <w:szCs w:val="28"/>
          <w:shd w:val="clear" w:color="auto" w:fill="FFFFFF"/>
        </w:rPr>
        <w:t>диск з написом «</w:t>
      </w:r>
      <w:proofErr w:type="spellStart"/>
      <w:r w:rsidR="00675B16" w:rsidRPr="007F1C47">
        <w:rPr>
          <w:rFonts w:cs="Times New Roman"/>
          <w:szCs w:val="28"/>
          <w:shd w:val="clear" w:color="auto" w:fill="FFFFFF"/>
        </w:rPr>
        <w:t>Гирба</w:t>
      </w:r>
      <w:proofErr w:type="spellEnd"/>
      <w:r w:rsidR="00675B16" w:rsidRPr="007F1C47">
        <w:rPr>
          <w:rFonts w:cs="Times New Roman"/>
          <w:szCs w:val="28"/>
          <w:shd w:val="clear" w:color="auto" w:fill="FFFFFF"/>
        </w:rPr>
        <w:t xml:space="preserve"> В.М.</w:t>
      </w:r>
      <w:r w:rsidR="00B362C3" w:rsidRPr="007F1C47">
        <w:rPr>
          <w:rFonts w:cs="Times New Roman"/>
          <w:szCs w:val="28"/>
          <w:shd w:val="clear" w:color="auto" w:fill="FFFFFF"/>
        </w:rPr>
        <w:t>»</w:t>
      </w:r>
    </w:p>
    <w:p w:rsidR="00F71B16" w:rsidRPr="007F1C47" w:rsidRDefault="00F71B16" w:rsidP="007F1C47">
      <w:pPr>
        <w:spacing w:after="0" w:line="240" w:lineRule="auto"/>
        <w:ind w:firstLine="567"/>
        <w:jc w:val="both"/>
        <w:rPr>
          <w:rFonts w:cs="Times New Roman"/>
          <w:szCs w:val="28"/>
          <w:shd w:val="clear" w:color="auto" w:fill="FFFFFF"/>
        </w:rPr>
      </w:pPr>
    </w:p>
    <w:p w:rsidR="00CF36FD" w:rsidRPr="007F1C47" w:rsidRDefault="00CF36FD" w:rsidP="007F1C47">
      <w:pPr>
        <w:spacing w:after="0" w:line="240" w:lineRule="auto"/>
        <w:ind w:firstLine="567"/>
        <w:jc w:val="both"/>
        <w:rPr>
          <w:rFonts w:cs="Times New Roman"/>
          <w:b/>
          <w:szCs w:val="28"/>
        </w:rPr>
      </w:pPr>
      <w:r w:rsidRPr="007F1C47">
        <w:rPr>
          <w:rFonts w:cs="Times New Roman"/>
          <w:b/>
          <w:szCs w:val="28"/>
        </w:rPr>
        <w:t>Щодо джерел права, які підлягають застосуванню</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w:t>
      </w:r>
      <w:r w:rsidRPr="007F1C47">
        <w:rPr>
          <w:rFonts w:cs="Times New Roman"/>
          <w:szCs w:val="28"/>
          <w:shd w:val="clear" w:color="auto" w:fill="FFFFFF"/>
        </w:rPr>
        <w:t>України «Про прокуратуру»</w:t>
      </w:r>
      <w:r w:rsidRPr="007F1C47">
        <w:rPr>
          <w:rFonts w:cs="Times New Roman"/>
          <w:szCs w:val="28"/>
        </w:rPr>
        <w:t xml:space="preserve"> від 14 жовтня 2014 року № 1697-VII (далі – Закон, Закон № 1697-VII)).</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CF36FD" w:rsidRPr="007F1C47" w:rsidRDefault="00CF36FD" w:rsidP="007F1C47">
      <w:pPr>
        <w:spacing w:after="0" w:line="240" w:lineRule="auto"/>
        <w:ind w:firstLine="567"/>
        <w:jc w:val="both"/>
        <w:rPr>
          <w:rFonts w:cs="Times New Roman"/>
          <w:szCs w:val="28"/>
        </w:rPr>
      </w:pPr>
      <w:r w:rsidRPr="007F1C47">
        <w:rPr>
          <w:rFonts w:cs="Times New Roman"/>
          <w:szCs w:val="28"/>
          <w:shd w:val="clear" w:color="auto" w:fill="FFFFFF"/>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Зі змісту частини другої статті 16 Закону № 1697-VII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w:t>
      </w:r>
    </w:p>
    <w:p w:rsidR="00CF36FD" w:rsidRPr="007F1C47" w:rsidRDefault="00CF36FD" w:rsidP="007F1C47">
      <w:pPr>
        <w:spacing w:after="0" w:line="240" w:lineRule="auto"/>
        <w:ind w:firstLine="567"/>
        <w:jc w:val="both"/>
        <w:rPr>
          <w:rFonts w:cs="Times New Roman"/>
          <w:szCs w:val="28"/>
        </w:rPr>
      </w:pPr>
      <w:r w:rsidRPr="007F1C47">
        <w:rPr>
          <w:rFonts w:cs="Times New Roman"/>
          <w:bCs/>
          <w:szCs w:val="28"/>
        </w:rPr>
        <w:t xml:space="preserve">Зокрема ст. 24 КПК України передбачено </w:t>
      </w:r>
      <w:r w:rsidRPr="007F1C47">
        <w:rPr>
          <w:rFonts w:cs="Times New Roman"/>
          <w:szCs w:val="28"/>
        </w:rPr>
        <w:t xml:space="preserve">забезпечення </w:t>
      </w:r>
      <w:bookmarkStart w:id="3" w:name="w1_2"/>
      <w:r w:rsidRPr="007F1C47">
        <w:rPr>
          <w:rFonts w:cs="Times New Roman"/>
          <w:szCs w:val="28"/>
        </w:rPr>
        <w:t xml:space="preserve">права на оскарження </w:t>
      </w:r>
      <w:bookmarkEnd w:id="3"/>
      <w:r w:rsidRPr="007F1C47">
        <w:rPr>
          <w:rFonts w:cs="Times New Roman"/>
          <w:szCs w:val="28"/>
        </w:rPr>
        <w:t>процесуальних рішень, дій чи бездіяльності, де зазначено, щ</w:t>
      </w:r>
      <w:bookmarkStart w:id="4" w:name="w1_3"/>
      <w:r w:rsidRPr="007F1C47">
        <w:rPr>
          <w:rFonts w:cs="Times New Roman"/>
          <w:szCs w:val="28"/>
        </w:rPr>
        <w:t xml:space="preserve">о кожному гарантується право на оскарження </w:t>
      </w:r>
      <w:bookmarkStart w:id="5" w:name="w2_39"/>
      <w:bookmarkEnd w:id="4"/>
      <w:r w:rsidRPr="007F1C47">
        <w:rPr>
          <w:rFonts w:cs="Times New Roman"/>
          <w:szCs w:val="28"/>
        </w:rPr>
        <w:t>процесуальних рішень, дій</w:t>
      </w:r>
      <w:bookmarkEnd w:id="5"/>
      <w:r w:rsidRPr="007F1C47">
        <w:rPr>
          <w:rFonts w:cs="Times New Roman"/>
          <w:szCs w:val="28"/>
        </w:rPr>
        <w:t xml:space="preserve"> чи безд</w:t>
      </w:r>
      <w:bookmarkStart w:id="6" w:name="w3_3"/>
      <w:r w:rsidRPr="007F1C47">
        <w:rPr>
          <w:rFonts w:cs="Times New Roman"/>
          <w:szCs w:val="28"/>
        </w:rPr>
        <w:t>іяльності суду, слідчого судді, прокурора</w:t>
      </w:r>
      <w:bookmarkEnd w:id="6"/>
      <w:r w:rsidRPr="007F1C47">
        <w:rPr>
          <w:rFonts w:cs="Times New Roman"/>
          <w:szCs w:val="28"/>
        </w:rPr>
        <w:t>, слідчого в порядку, передбаченому цим Кодексом.</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У частині першій статті 45 Закону дисциплінарне провадження визначено – як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CF36FD" w:rsidRPr="007F1C47" w:rsidRDefault="00CF36FD" w:rsidP="007F1C47">
      <w:pPr>
        <w:spacing w:after="0" w:line="240" w:lineRule="auto"/>
        <w:ind w:firstLine="567"/>
        <w:jc w:val="both"/>
        <w:rPr>
          <w:rFonts w:cs="Times New Roman"/>
          <w:szCs w:val="28"/>
        </w:rPr>
      </w:pPr>
      <w:r w:rsidRPr="007F1C47">
        <w:rPr>
          <w:rFonts w:cs="Times New Roman"/>
          <w:bCs/>
          <w:szCs w:val="28"/>
        </w:rPr>
        <w:t xml:space="preserve">Частиною першою статті 43 </w:t>
      </w:r>
      <w:r w:rsidRPr="007F1C47">
        <w:rPr>
          <w:rFonts w:cs="Times New Roman"/>
          <w:szCs w:val="28"/>
        </w:rPr>
        <w:t xml:space="preserve">Закону № 1697-VII визначені підстави притягнення прокурора до дисциплінарної відповідальності у порядку дисциплінарного провадження, а саме: 1) невиконання чи неналежне виконання службових обов’язків; 2) необґрунтоване зволікання з розглядом звернення; </w:t>
      </w:r>
      <w:r w:rsidRPr="007F1C47">
        <w:rPr>
          <w:rFonts w:cs="Times New Roman"/>
          <w:szCs w:val="28"/>
        </w:rPr>
        <w:br/>
        <w:t xml:space="preserve">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w:t>
      </w:r>
      <w:r w:rsidRPr="007F1C47">
        <w:rPr>
          <w:rFonts w:cs="Times New Roman"/>
          <w:szCs w:val="28"/>
        </w:rPr>
        <w:lastRenderedPageBreak/>
        <w:t>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Юридична конструкція статті 46 Закону № 1697-VII,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наступних обставин: 1) дисциплінарна скарга не містить конкретних відомостей про наявність ознак дисциплінарного проступку прокурора; 2) дисциплінарна скарга є анонімною; 3) дисциплінарна скарга подана з підстав, не визначених </w:t>
      </w:r>
      <w:hyperlink r:id="rId7" w:anchor="n416" w:history="1">
        <w:r w:rsidRPr="007F1C47">
          <w:rPr>
            <w:rFonts w:cs="Times New Roman"/>
            <w:szCs w:val="28"/>
          </w:rPr>
          <w:t>статтею 43</w:t>
        </w:r>
      </w:hyperlink>
      <w:r w:rsidRPr="007F1C47">
        <w:rPr>
          <w:rFonts w:cs="Times New Roman"/>
          <w:szCs w:val="28"/>
        </w:rPr>
        <w:t xml:space="preserve"> цього Закону; 4) з прокурором, стосовно якого надійшла дисциплінарна скарга, припинено правовідносини у випадках, передбачених</w:t>
      </w:r>
      <w:hyperlink r:id="rId8" w:anchor="n505" w:history="1">
        <w:r w:rsidRPr="007F1C47">
          <w:rPr>
            <w:rFonts w:cs="Times New Roman"/>
            <w:szCs w:val="28"/>
          </w:rPr>
          <w:t xml:space="preserve"> статтею 51</w:t>
        </w:r>
      </w:hyperlink>
      <w:r w:rsidRPr="007F1C47">
        <w:rPr>
          <w:rFonts w:cs="Times New Roman"/>
          <w:szCs w:val="28"/>
        </w:rPr>
        <w:t xml:space="preserve"> цього Закону; 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bookmarkEnd w:id="2"/>
    <w:p w:rsidR="00CF36FD" w:rsidRPr="007F1C47" w:rsidRDefault="00CF36FD" w:rsidP="007F1C47">
      <w:pPr>
        <w:spacing w:after="0" w:line="240" w:lineRule="auto"/>
        <w:ind w:firstLine="567"/>
        <w:jc w:val="both"/>
        <w:rPr>
          <w:rFonts w:cs="Times New Roman"/>
          <w:szCs w:val="28"/>
        </w:rPr>
      </w:pPr>
    </w:p>
    <w:p w:rsidR="00CF36FD" w:rsidRPr="007F1C47" w:rsidRDefault="00CF36FD" w:rsidP="007F1C47">
      <w:pPr>
        <w:spacing w:after="0" w:line="240" w:lineRule="auto"/>
        <w:ind w:firstLine="567"/>
        <w:jc w:val="both"/>
        <w:rPr>
          <w:rFonts w:cs="Times New Roman"/>
          <w:b/>
          <w:szCs w:val="28"/>
        </w:rPr>
      </w:pPr>
      <w:r w:rsidRPr="007F1C47">
        <w:rPr>
          <w:rFonts w:cs="Times New Roman"/>
          <w:b/>
          <w:szCs w:val="28"/>
        </w:rPr>
        <w:t>Оцінка встановлених обставин та мотиви прийнятого рішення</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Дисциплінарна скарга </w:t>
      </w:r>
      <w:r w:rsidR="00CD1C50">
        <w:rPr>
          <w:rFonts w:cs="Times New Roman"/>
          <w:szCs w:val="28"/>
        </w:rPr>
        <w:t xml:space="preserve">ОСОБА_1 </w:t>
      </w:r>
      <w:r w:rsidRPr="007F1C47">
        <w:rPr>
          <w:rFonts w:cs="Times New Roman"/>
          <w:szCs w:val="28"/>
        </w:rPr>
        <w:t>містить ствердження щодо порушень вимог закону прокурором в частині прийняття ним рішень, дій (бездіяльності), вчинених (допущених) в межах кримінального процесу.</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 xml:space="preserve">Згідно з вимогами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 Проте до дисциплінарної скарги скаржником не подано документів у яких судом у відповідних судових рішеннях здійснено оцінку правомірності дій прокурора </w:t>
      </w:r>
      <w:proofErr w:type="spellStart"/>
      <w:r w:rsidR="00675B16" w:rsidRPr="007F1C47">
        <w:rPr>
          <w:rFonts w:cs="Times New Roman"/>
          <w:szCs w:val="28"/>
        </w:rPr>
        <w:t>Гирби</w:t>
      </w:r>
      <w:proofErr w:type="spellEnd"/>
      <w:r w:rsidR="00675B16" w:rsidRPr="007F1C47">
        <w:rPr>
          <w:rFonts w:cs="Times New Roman"/>
          <w:szCs w:val="28"/>
        </w:rPr>
        <w:t xml:space="preserve"> В.М.</w:t>
      </w:r>
      <w:r w:rsidRPr="007F1C47">
        <w:rPr>
          <w:rFonts w:cs="Times New Roman"/>
          <w:szCs w:val="28"/>
        </w:rPr>
        <w:t xml:space="preserve"> </w:t>
      </w:r>
    </w:p>
    <w:p w:rsidR="00CF36FD" w:rsidRPr="007F1C47" w:rsidRDefault="00CF36FD" w:rsidP="007F1C47">
      <w:pPr>
        <w:spacing w:after="0" w:line="240" w:lineRule="auto"/>
        <w:ind w:firstLine="567"/>
        <w:jc w:val="both"/>
        <w:rPr>
          <w:rFonts w:cs="Times New Roman"/>
          <w:szCs w:val="28"/>
        </w:rPr>
      </w:pPr>
      <w:r w:rsidRPr="007F1C47">
        <w:rPr>
          <w:rFonts w:eastAsia="Times New Roman" w:cs="Times New Roman"/>
          <w:szCs w:val="28"/>
          <w:lang w:eastAsia="ru-RU"/>
        </w:rPr>
        <w:lastRenderedPageBreak/>
        <w:t>У той же час, 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w:t>
      </w:r>
      <w:r w:rsidRPr="007F1C47">
        <w:rPr>
          <w:rFonts w:cs="Times New Roman"/>
          <w:szCs w:val="28"/>
          <w:shd w:val="clear" w:color="auto" w:fill="FFFFFF"/>
        </w:rPr>
        <w:t xml:space="preserve"> </w:t>
      </w:r>
    </w:p>
    <w:p w:rsidR="00CF36FD" w:rsidRPr="007F1C47" w:rsidRDefault="00CF36FD" w:rsidP="007F1C47">
      <w:pPr>
        <w:spacing w:after="0" w:line="240" w:lineRule="auto"/>
        <w:ind w:firstLine="567"/>
        <w:jc w:val="both"/>
        <w:rPr>
          <w:rFonts w:eastAsia="Times New Roman" w:cs="Times New Roman"/>
          <w:szCs w:val="28"/>
          <w:lang w:eastAsia="ru-RU"/>
        </w:rPr>
      </w:pPr>
      <w:r w:rsidRPr="007F1C47">
        <w:rPr>
          <w:rFonts w:eastAsia="Times New Roman" w:cs="Times New Roman"/>
          <w:szCs w:val="28"/>
          <w:lang w:eastAsia="ru-RU"/>
        </w:rPr>
        <w:t>Також необхідно зазначити, що процесуальних документів, прийнятих згідно з нормами КПК України, якими встановлено порушення прокурором прав осіб або вимог закону, в яких вбачаються ознаки дисциплінарного проступку прокурора, чи будь-яких інших документів, до скарги не додано.</w:t>
      </w:r>
      <w:bookmarkStart w:id="7" w:name="_Hlk122530896"/>
    </w:p>
    <w:p w:rsidR="00121C6C" w:rsidRPr="007F1C47" w:rsidRDefault="00121C6C" w:rsidP="007F1C47">
      <w:pPr>
        <w:spacing w:after="0" w:line="240" w:lineRule="auto"/>
        <w:ind w:firstLine="567"/>
        <w:jc w:val="both"/>
        <w:rPr>
          <w:rFonts w:eastAsia="Calibri" w:cs="Times New Roman"/>
          <w:szCs w:val="28"/>
          <w:shd w:val="clear" w:color="auto" w:fill="FFFFFF"/>
        </w:rPr>
      </w:pPr>
      <w:r w:rsidRPr="007F1C47">
        <w:rPr>
          <w:rFonts w:eastAsia="Times New Roman" w:cs="Times New Roman"/>
          <w:szCs w:val="28"/>
          <w:shd w:val="clear" w:color="auto" w:fill="FFFFFF"/>
          <w:lang w:eastAsia="ru-RU"/>
        </w:rPr>
        <w:t xml:space="preserve">Опрацюванням долученого до дисциплінарної скарги </w:t>
      </w:r>
      <w:r w:rsidRPr="007F1C47">
        <w:rPr>
          <w:rFonts w:eastAsia="Calibri" w:cs="Times New Roman"/>
          <w:szCs w:val="28"/>
          <w:shd w:val="clear" w:color="auto" w:fill="FFFFFF"/>
        </w:rPr>
        <w:t>відеозапису</w:t>
      </w:r>
      <w:r w:rsidR="00C21341">
        <w:rPr>
          <w:rFonts w:eastAsia="Calibri" w:cs="Times New Roman"/>
          <w:szCs w:val="28"/>
          <w:shd w:val="clear" w:color="auto" w:fill="FFFFFF"/>
        </w:rPr>
        <w:t xml:space="preserve"> </w:t>
      </w:r>
      <w:r w:rsidRPr="007F1C47">
        <w:rPr>
          <w:rFonts w:eastAsia="Times New Roman" w:cs="Times New Roman"/>
          <w:szCs w:val="28"/>
          <w:shd w:val="clear" w:color="auto" w:fill="FFFFFF"/>
          <w:lang w:eastAsia="ru-RU"/>
        </w:rPr>
        <w:t>не встановл</w:t>
      </w:r>
      <w:r w:rsidR="00703CD1" w:rsidRPr="007F1C47">
        <w:rPr>
          <w:rFonts w:eastAsia="Times New Roman" w:cs="Times New Roman"/>
          <w:szCs w:val="28"/>
          <w:shd w:val="clear" w:color="auto" w:fill="FFFFFF"/>
          <w:lang w:eastAsia="ru-RU"/>
        </w:rPr>
        <w:t xml:space="preserve">ено обставин, які б свідчили </w:t>
      </w:r>
      <w:r w:rsidRPr="007F1C47">
        <w:rPr>
          <w:rFonts w:eastAsia="Calibri" w:cs="Times New Roman"/>
          <w:szCs w:val="28"/>
        </w:rPr>
        <w:t xml:space="preserve">про протиправну поведінку прокурора </w:t>
      </w:r>
      <w:proofErr w:type="spellStart"/>
      <w:r w:rsidR="00703CD1" w:rsidRPr="007F1C47">
        <w:rPr>
          <w:rFonts w:eastAsia="Calibri" w:cs="Times New Roman"/>
          <w:szCs w:val="28"/>
        </w:rPr>
        <w:t>Гирби</w:t>
      </w:r>
      <w:proofErr w:type="spellEnd"/>
      <w:r w:rsidR="00703CD1" w:rsidRPr="007F1C47">
        <w:rPr>
          <w:rFonts w:eastAsia="Calibri" w:cs="Times New Roman"/>
          <w:szCs w:val="28"/>
        </w:rPr>
        <w:t xml:space="preserve"> В.М. </w:t>
      </w:r>
      <w:r w:rsidRPr="007F1C47">
        <w:rPr>
          <w:rFonts w:eastAsia="Calibri" w:cs="Times New Roman"/>
          <w:szCs w:val="28"/>
        </w:rPr>
        <w:t>або вчинення ним дій, які містять ознаки дисциплінарних проступків.</w:t>
      </w:r>
    </w:p>
    <w:p w:rsidR="00C21341" w:rsidRPr="00C21341" w:rsidRDefault="00C21341" w:rsidP="00C21341">
      <w:pPr>
        <w:spacing w:after="0" w:line="240" w:lineRule="auto"/>
        <w:ind w:firstLine="567"/>
        <w:jc w:val="both"/>
        <w:rPr>
          <w:rFonts w:cs="Times New Roman"/>
          <w:szCs w:val="28"/>
        </w:rPr>
      </w:pPr>
      <w:r>
        <w:rPr>
          <w:szCs w:val="28"/>
        </w:rPr>
        <w:t xml:space="preserve">Слід також зазначити, що </w:t>
      </w:r>
      <w:r w:rsidR="00732EA9">
        <w:rPr>
          <w:rFonts w:eastAsia="Times New Roman" w:cs="Times New Roman"/>
          <w:szCs w:val="28"/>
          <w:shd w:val="clear" w:color="auto" w:fill="FFFFFF"/>
          <w:lang w:eastAsia="ru-RU"/>
        </w:rPr>
        <w:t>долучений</w:t>
      </w:r>
      <w:r w:rsidR="00732EA9" w:rsidRPr="007F1C47">
        <w:rPr>
          <w:rFonts w:eastAsia="Times New Roman" w:cs="Times New Roman"/>
          <w:szCs w:val="28"/>
          <w:shd w:val="clear" w:color="auto" w:fill="FFFFFF"/>
          <w:lang w:eastAsia="ru-RU"/>
        </w:rPr>
        <w:t xml:space="preserve"> до дисциплінарної скарги</w:t>
      </w:r>
      <w:r w:rsidR="00732EA9">
        <w:rPr>
          <w:szCs w:val="28"/>
        </w:rPr>
        <w:t xml:space="preserve"> </w:t>
      </w:r>
      <w:proofErr w:type="spellStart"/>
      <w:r>
        <w:rPr>
          <w:szCs w:val="28"/>
        </w:rPr>
        <w:t>аудіозапис</w:t>
      </w:r>
      <w:proofErr w:type="spellEnd"/>
      <w:r>
        <w:rPr>
          <w:szCs w:val="28"/>
        </w:rPr>
        <w:t xml:space="preserve"> не відповідає вимогам якості при якій можливе його прослуховування, що у свою чергу унеможливлює перевірку доводів дисциплінарної скарги поданої стосовно </w:t>
      </w:r>
      <w:proofErr w:type="spellStart"/>
      <w:r w:rsidRPr="007F1C47">
        <w:rPr>
          <w:rFonts w:eastAsia="Calibri" w:cs="Times New Roman"/>
          <w:szCs w:val="28"/>
        </w:rPr>
        <w:t>Гирби</w:t>
      </w:r>
      <w:proofErr w:type="spellEnd"/>
      <w:r w:rsidRPr="007F1C47">
        <w:rPr>
          <w:rFonts w:eastAsia="Calibri" w:cs="Times New Roman"/>
          <w:szCs w:val="28"/>
        </w:rPr>
        <w:t xml:space="preserve"> В.М.</w:t>
      </w:r>
      <w:r>
        <w:rPr>
          <w:szCs w:val="28"/>
        </w:rPr>
        <w:t xml:space="preserve"> </w:t>
      </w:r>
    </w:p>
    <w:p w:rsidR="00121C6C" w:rsidRPr="007F1C47" w:rsidRDefault="00121C6C" w:rsidP="007F1C47">
      <w:pPr>
        <w:spacing w:after="0" w:line="240" w:lineRule="auto"/>
        <w:ind w:firstLine="567"/>
        <w:jc w:val="both"/>
        <w:rPr>
          <w:rFonts w:eastAsia="Calibri" w:cs="Times New Roman"/>
          <w:szCs w:val="28"/>
          <w:shd w:val="clear" w:color="auto" w:fill="FFFFFF"/>
        </w:rPr>
      </w:pPr>
      <w:r w:rsidRPr="007F1C47">
        <w:rPr>
          <w:rFonts w:eastAsia="Calibri" w:cs="Times New Roman"/>
          <w:szCs w:val="28"/>
          <w:shd w:val="clear" w:color="auto" w:fill="FFFFFF"/>
        </w:rPr>
        <w:t xml:space="preserve">Щодо думки скаржниці про вчинення </w:t>
      </w:r>
      <w:r w:rsidRPr="007F1C47">
        <w:rPr>
          <w:rFonts w:eastAsia="Calibri" w:cs="Times New Roman"/>
          <w:szCs w:val="28"/>
          <w:lang w:eastAsia="ru-RU"/>
        </w:rPr>
        <w:t xml:space="preserve">прокурором </w:t>
      </w:r>
      <w:proofErr w:type="spellStart"/>
      <w:r w:rsidRPr="007F1C47">
        <w:rPr>
          <w:rFonts w:eastAsia="Calibri" w:cs="Times New Roman"/>
          <w:szCs w:val="28"/>
          <w:lang w:eastAsia="ru-RU"/>
        </w:rPr>
        <w:t>Гирбою</w:t>
      </w:r>
      <w:proofErr w:type="spellEnd"/>
      <w:r w:rsidRPr="007F1C47">
        <w:rPr>
          <w:rFonts w:eastAsia="Calibri" w:cs="Times New Roman"/>
          <w:szCs w:val="28"/>
          <w:lang w:eastAsia="ru-RU"/>
        </w:rPr>
        <w:t xml:space="preserve"> В.М.</w:t>
      </w:r>
      <w:r w:rsidRPr="007F1C47">
        <w:rPr>
          <w:rFonts w:eastAsia="Calibri" w:cs="Times New Roman"/>
          <w:szCs w:val="28"/>
        </w:rPr>
        <w:t xml:space="preserve"> </w:t>
      </w:r>
      <w:r w:rsidRPr="007F1C47">
        <w:rPr>
          <w:rFonts w:eastAsia="Calibri" w:cs="Times New Roman"/>
          <w:szCs w:val="28"/>
          <w:shd w:val="clear" w:color="auto" w:fill="FFFFFF"/>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rsidR="00121C6C" w:rsidRPr="007F1C47" w:rsidRDefault="00121C6C" w:rsidP="007F1C47">
      <w:pPr>
        <w:spacing w:after="0" w:line="240" w:lineRule="auto"/>
        <w:ind w:firstLine="567"/>
        <w:jc w:val="both"/>
        <w:rPr>
          <w:rFonts w:eastAsia="Calibri" w:cs="Times New Roman"/>
          <w:szCs w:val="28"/>
        </w:rPr>
      </w:pPr>
      <w:r w:rsidRPr="007F1C47">
        <w:rPr>
          <w:rFonts w:eastAsia="Calibri" w:cs="Times New Roman"/>
          <w:szCs w:val="28"/>
        </w:rPr>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w:t>
      </w:r>
      <w:r w:rsidRPr="007F1C47">
        <w:rPr>
          <w:rFonts w:eastAsia="Calibri" w:cs="Times New Roman"/>
          <w:szCs w:val="28"/>
          <w:lang w:eastAsia="uk-UA"/>
        </w:rPr>
        <w:t>та ненадання документів, які підтверджують, що прокурор не перебував у такому стані</w:t>
      </w:r>
      <w:r w:rsidRPr="007F1C47">
        <w:rPr>
          <w:rFonts w:eastAsia="Calibri" w:cs="Times New Roman"/>
          <w:szCs w:val="28"/>
        </w:rPr>
        <w:t>;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rsidR="00121C6C" w:rsidRPr="007F1C47" w:rsidRDefault="00121C6C" w:rsidP="007F1C47">
      <w:pPr>
        <w:spacing w:after="0" w:line="240" w:lineRule="auto"/>
        <w:ind w:firstLine="567"/>
        <w:jc w:val="both"/>
        <w:rPr>
          <w:rFonts w:eastAsia="Calibri" w:cs="Times New Roman"/>
          <w:szCs w:val="28"/>
          <w:shd w:val="clear" w:color="auto" w:fill="FFFFFF"/>
        </w:rPr>
      </w:pPr>
      <w:r w:rsidRPr="007F1C47">
        <w:rPr>
          <w:rFonts w:eastAsia="Calibri" w:cs="Times New Roman"/>
          <w:szCs w:val="28"/>
        </w:rPr>
        <w:t xml:space="preserve">У дисциплінарній скарзі не наведено доводів щодо вчинення прокурором </w:t>
      </w:r>
      <w:proofErr w:type="spellStart"/>
      <w:r w:rsidRPr="007F1C47">
        <w:rPr>
          <w:rFonts w:eastAsia="Calibri" w:cs="Times New Roman"/>
          <w:szCs w:val="28"/>
        </w:rPr>
        <w:t>Гирбою</w:t>
      </w:r>
      <w:proofErr w:type="spellEnd"/>
      <w:r w:rsidRPr="007F1C47">
        <w:rPr>
          <w:rFonts w:eastAsia="Calibri" w:cs="Times New Roman"/>
          <w:szCs w:val="28"/>
        </w:rPr>
        <w:t xml:space="preserve"> В.М. як </w:t>
      </w:r>
      <w:r w:rsidRPr="007F1C47">
        <w:rPr>
          <w:rFonts w:eastAsia="Calibri" w:cs="Times New Roman"/>
          <w:szCs w:val="28"/>
          <w:shd w:val="clear" w:color="auto" w:fill="FFFFFF"/>
        </w:rPr>
        <w:t xml:space="preserve">вищезазначених дій, так і </w:t>
      </w:r>
      <w:r w:rsidR="007F1C47" w:rsidRPr="007F1C47">
        <w:rPr>
          <w:rFonts w:eastAsia="Calibri" w:cs="Times New Roman"/>
          <w:szCs w:val="28"/>
        </w:rPr>
        <w:t>порушень</w:t>
      </w:r>
      <w:r w:rsidRPr="007F1C47">
        <w:rPr>
          <w:rFonts w:eastAsia="Calibri" w:cs="Times New Roman"/>
          <w:szCs w:val="28"/>
        </w:rPr>
        <w:t xml:space="preserve"> правил прокурорської етики</w:t>
      </w:r>
      <w:r w:rsidRPr="007F1C47">
        <w:rPr>
          <w:rFonts w:eastAsia="Calibri" w:cs="Times New Roman"/>
          <w:szCs w:val="28"/>
          <w:shd w:val="clear" w:color="auto" w:fill="FFFFFF"/>
        </w:rPr>
        <w:t>.</w:t>
      </w:r>
    </w:p>
    <w:p w:rsidR="00253866" w:rsidRPr="007F1C47" w:rsidRDefault="00CF36FD" w:rsidP="007F1C47">
      <w:pPr>
        <w:spacing w:after="0" w:line="240" w:lineRule="auto"/>
        <w:ind w:firstLine="567"/>
        <w:jc w:val="both"/>
        <w:rPr>
          <w:rFonts w:cs="Times New Roman"/>
          <w:szCs w:val="28"/>
        </w:rPr>
      </w:pPr>
      <w:bookmarkStart w:id="8" w:name="_Hlk165880469"/>
      <w:r w:rsidRPr="007F1C47">
        <w:rPr>
          <w:rFonts w:cs="Times New Roman"/>
          <w:szCs w:val="28"/>
        </w:rPr>
        <w:t xml:space="preserve">На підставі викладеного, я як член Комісії, дійшов висновку, що дисциплінарна скарга не містить відомостей про наявність ознак дисциплінарного проступку в діях (бездіяльності) прокурора </w:t>
      </w:r>
      <w:proofErr w:type="spellStart"/>
      <w:r w:rsidR="00B60304" w:rsidRPr="007F1C47">
        <w:rPr>
          <w:rFonts w:cs="Times New Roman"/>
          <w:szCs w:val="28"/>
        </w:rPr>
        <w:t>Гирби</w:t>
      </w:r>
      <w:proofErr w:type="spellEnd"/>
      <w:r w:rsidR="00B60304" w:rsidRPr="007F1C47">
        <w:rPr>
          <w:rFonts w:cs="Times New Roman"/>
          <w:szCs w:val="28"/>
        </w:rPr>
        <w:t xml:space="preserve"> В.М.</w:t>
      </w:r>
      <w:r w:rsidR="00253866" w:rsidRPr="007F1C47">
        <w:rPr>
          <w:rFonts w:cs="Times New Roman"/>
          <w:szCs w:val="28"/>
        </w:rPr>
        <w:t xml:space="preserve"> </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Керуючись статтями 44 – 46 Закону № 1697</w:t>
      </w:r>
      <w:r w:rsidRPr="007F1C47">
        <w:rPr>
          <w:rFonts w:cs="Times New Roman"/>
          <w:szCs w:val="28"/>
        </w:rPr>
        <w:noBreakHyphen/>
        <w:t xml:space="preserve">VII, пунктами 28, 98 Положення про порядок роботи відповідного органу, що здійснює дисциплінарне провадження, </w:t>
      </w:r>
    </w:p>
    <w:bookmarkEnd w:id="7"/>
    <w:bookmarkEnd w:id="8"/>
    <w:p w:rsidR="00305021" w:rsidRPr="007F1C47" w:rsidRDefault="00305021" w:rsidP="00732EA9">
      <w:pPr>
        <w:spacing w:after="0" w:line="240" w:lineRule="auto"/>
        <w:jc w:val="both"/>
        <w:rPr>
          <w:rFonts w:cs="Times New Roman"/>
          <w:szCs w:val="28"/>
        </w:rPr>
      </w:pPr>
    </w:p>
    <w:p w:rsidR="00CF36FD" w:rsidRPr="007F1C47" w:rsidRDefault="00CF36FD" w:rsidP="007F1C47">
      <w:pPr>
        <w:spacing w:after="0" w:line="240" w:lineRule="auto"/>
        <w:ind w:firstLine="567"/>
        <w:jc w:val="center"/>
        <w:rPr>
          <w:rFonts w:cs="Times New Roman"/>
          <w:b/>
          <w:szCs w:val="28"/>
        </w:rPr>
      </w:pPr>
      <w:r w:rsidRPr="007F1C47">
        <w:rPr>
          <w:rFonts w:cs="Times New Roman"/>
          <w:b/>
          <w:szCs w:val="28"/>
        </w:rPr>
        <w:lastRenderedPageBreak/>
        <w:t>В И Р І Ш И В:</w:t>
      </w:r>
    </w:p>
    <w:p w:rsidR="00CF36FD" w:rsidRPr="007F1C47" w:rsidRDefault="00CF36FD" w:rsidP="007F1C47">
      <w:pPr>
        <w:spacing w:after="0" w:line="240" w:lineRule="auto"/>
        <w:ind w:firstLine="567"/>
        <w:jc w:val="both"/>
        <w:rPr>
          <w:rFonts w:cs="Times New Roman"/>
          <w:szCs w:val="28"/>
        </w:rPr>
      </w:pPr>
    </w:p>
    <w:p w:rsidR="00B60304" w:rsidRPr="007F1C47" w:rsidRDefault="00CF36FD" w:rsidP="007F1C47">
      <w:pPr>
        <w:spacing w:after="0" w:line="240" w:lineRule="auto"/>
        <w:ind w:firstLine="567"/>
        <w:jc w:val="both"/>
        <w:rPr>
          <w:rFonts w:cs="Times New Roman"/>
          <w:szCs w:val="28"/>
        </w:rPr>
      </w:pPr>
      <w:r w:rsidRPr="007F1C47">
        <w:rPr>
          <w:rFonts w:cs="Times New Roman"/>
          <w:szCs w:val="28"/>
        </w:rPr>
        <w:t xml:space="preserve">Відмовити у відкритті дисциплінарного провадження стосовно </w:t>
      </w:r>
      <w:r w:rsidR="00B60304" w:rsidRPr="007F1C47">
        <w:rPr>
          <w:rFonts w:cs="Times New Roman"/>
          <w:szCs w:val="28"/>
        </w:rPr>
        <w:t>начальника Бершадського відділу Гайсинської окружної прокуратури Вінницької області</w:t>
      </w:r>
      <w:r w:rsidR="00253866" w:rsidRPr="007F1C47">
        <w:rPr>
          <w:rFonts w:cs="Times New Roman"/>
          <w:szCs w:val="28"/>
        </w:rPr>
        <w:t xml:space="preserve"> </w:t>
      </w:r>
      <w:proofErr w:type="spellStart"/>
      <w:r w:rsidR="00B60304" w:rsidRPr="007F1C47">
        <w:rPr>
          <w:rFonts w:cs="Times New Roman"/>
          <w:szCs w:val="28"/>
        </w:rPr>
        <w:t>Ги</w:t>
      </w:r>
      <w:r w:rsidR="00EC28B3" w:rsidRPr="007F1C47">
        <w:rPr>
          <w:rFonts w:cs="Times New Roman"/>
          <w:szCs w:val="28"/>
        </w:rPr>
        <w:t>рби</w:t>
      </w:r>
      <w:proofErr w:type="spellEnd"/>
      <w:r w:rsidR="00EC28B3" w:rsidRPr="007F1C47">
        <w:rPr>
          <w:rFonts w:cs="Times New Roman"/>
          <w:szCs w:val="28"/>
        </w:rPr>
        <w:t xml:space="preserve"> Володимира Михайловича</w:t>
      </w:r>
      <w:r w:rsidR="00B60304" w:rsidRPr="007F1C47">
        <w:rPr>
          <w:rFonts w:cs="Times New Roman"/>
          <w:szCs w:val="28"/>
        </w:rPr>
        <w:t>.</w:t>
      </w:r>
    </w:p>
    <w:p w:rsidR="00CF36FD" w:rsidRPr="007F1C47" w:rsidRDefault="00CF36FD" w:rsidP="007F1C47">
      <w:pPr>
        <w:spacing w:after="0" w:line="240" w:lineRule="auto"/>
        <w:ind w:firstLine="567"/>
        <w:jc w:val="both"/>
        <w:rPr>
          <w:rFonts w:cs="Times New Roman"/>
          <w:szCs w:val="28"/>
        </w:rPr>
      </w:pPr>
      <w:r w:rsidRPr="007F1C47">
        <w:rPr>
          <w:rFonts w:cs="Times New Roman"/>
          <w:szCs w:val="28"/>
        </w:rPr>
        <w:t>Копію рішення направити скаржнику та прокуророві.</w:t>
      </w:r>
    </w:p>
    <w:p w:rsidR="00CF36FD" w:rsidRPr="007F1C47" w:rsidRDefault="00CF36FD" w:rsidP="007F1C47">
      <w:pPr>
        <w:spacing w:after="0" w:line="240" w:lineRule="auto"/>
        <w:ind w:firstLine="567"/>
        <w:jc w:val="both"/>
        <w:rPr>
          <w:rFonts w:cs="Times New Roman"/>
          <w:szCs w:val="28"/>
        </w:rPr>
      </w:pPr>
    </w:p>
    <w:p w:rsidR="00CF36FD" w:rsidRPr="007F1C47" w:rsidRDefault="00CF36FD" w:rsidP="007F1C47">
      <w:pPr>
        <w:spacing w:after="0" w:line="240" w:lineRule="auto"/>
        <w:ind w:firstLine="567"/>
        <w:jc w:val="both"/>
        <w:rPr>
          <w:rFonts w:cs="Times New Roman"/>
          <w:szCs w:val="28"/>
        </w:rPr>
      </w:pPr>
    </w:p>
    <w:p w:rsidR="00CF36FD" w:rsidRPr="007F1C47" w:rsidRDefault="00CF36FD" w:rsidP="007F1C47">
      <w:pPr>
        <w:spacing w:after="0" w:line="240" w:lineRule="auto"/>
        <w:jc w:val="both"/>
        <w:rPr>
          <w:rFonts w:cs="Times New Roman"/>
          <w:b/>
          <w:szCs w:val="28"/>
        </w:rPr>
      </w:pPr>
      <w:r w:rsidRPr="007F1C47">
        <w:rPr>
          <w:rFonts w:cs="Times New Roman"/>
          <w:b/>
          <w:szCs w:val="28"/>
        </w:rPr>
        <w:t>Член Комісії</w:t>
      </w:r>
      <w:r w:rsidRPr="007F1C47">
        <w:rPr>
          <w:rFonts w:cs="Times New Roman"/>
          <w:b/>
          <w:szCs w:val="28"/>
        </w:rPr>
        <w:tab/>
      </w:r>
      <w:r w:rsidRPr="007F1C47">
        <w:rPr>
          <w:rFonts w:cs="Times New Roman"/>
          <w:b/>
          <w:szCs w:val="28"/>
        </w:rPr>
        <w:tab/>
        <w:t xml:space="preserve">          </w:t>
      </w:r>
      <w:r w:rsidRPr="007F1C47">
        <w:rPr>
          <w:rFonts w:cs="Times New Roman"/>
          <w:b/>
          <w:szCs w:val="28"/>
        </w:rPr>
        <w:tab/>
      </w:r>
      <w:r w:rsidRPr="007F1C47">
        <w:rPr>
          <w:rFonts w:cs="Times New Roman"/>
          <w:b/>
          <w:szCs w:val="28"/>
        </w:rPr>
        <w:tab/>
      </w:r>
      <w:r w:rsidR="007F1C47">
        <w:rPr>
          <w:rFonts w:cs="Times New Roman"/>
          <w:b/>
          <w:szCs w:val="28"/>
        </w:rPr>
        <w:t xml:space="preserve">    </w:t>
      </w:r>
      <w:r w:rsidRPr="007F1C47">
        <w:rPr>
          <w:rFonts w:cs="Times New Roman"/>
          <w:b/>
          <w:szCs w:val="28"/>
        </w:rPr>
        <w:tab/>
        <w:t xml:space="preserve">                       </w:t>
      </w:r>
      <w:bookmarkStart w:id="9" w:name="_GoBack"/>
      <w:bookmarkEnd w:id="9"/>
      <w:r w:rsidRPr="007F1C47">
        <w:rPr>
          <w:rFonts w:cs="Times New Roman"/>
          <w:b/>
          <w:szCs w:val="28"/>
        </w:rPr>
        <w:t xml:space="preserve">        Олег БУЛУЛУКОВ</w:t>
      </w:r>
    </w:p>
    <w:p w:rsidR="00CF36FD" w:rsidRPr="00847653" w:rsidRDefault="00CF36FD" w:rsidP="00CF36FD">
      <w:pPr>
        <w:widowControl w:val="0"/>
        <w:tabs>
          <w:tab w:val="left" w:pos="851"/>
        </w:tabs>
        <w:spacing w:after="0" w:line="240" w:lineRule="auto"/>
        <w:contextualSpacing/>
        <w:jc w:val="both"/>
        <w:rPr>
          <w:b/>
          <w:szCs w:val="28"/>
        </w:rPr>
      </w:pPr>
    </w:p>
    <w:p w:rsidR="00CF36FD" w:rsidRDefault="00CF36FD" w:rsidP="00CF36FD">
      <w:pPr>
        <w:widowControl w:val="0"/>
        <w:pBdr>
          <w:bottom w:val="single" w:sz="12" w:space="12" w:color="FFFFFF"/>
        </w:pBdr>
        <w:spacing w:after="0" w:line="240" w:lineRule="auto"/>
        <w:ind w:firstLine="708"/>
        <w:jc w:val="both"/>
        <w:rPr>
          <w:rFonts w:cs="Times New Roman"/>
          <w:szCs w:val="28"/>
        </w:rPr>
      </w:pPr>
    </w:p>
    <w:p w:rsidR="0093131E" w:rsidRDefault="005909C1"/>
    <w:sectPr w:rsidR="0093131E" w:rsidSect="00F9164A">
      <w:headerReference w:type="even" r:id="rId9"/>
      <w:headerReference w:type="default" r:id="rId10"/>
      <w:footerReference w:type="even" r:id="rId11"/>
      <w:footerReference w:type="default" r:id="rId12"/>
      <w:headerReference w:type="first" r:id="rId13"/>
      <w:footerReference w:type="first" r:id="rId14"/>
      <w:pgSz w:w="11906" w:h="16838"/>
      <w:pgMar w:top="680"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9C1" w:rsidRDefault="005909C1">
      <w:pPr>
        <w:spacing w:after="0" w:line="240" w:lineRule="auto"/>
      </w:pPr>
      <w:r>
        <w:separator/>
      </w:r>
    </w:p>
  </w:endnote>
  <w:endnote w:type="continuationSeparator" w:id="0">
    <w:p w:rsidR="005909C1" w:rsidRDefault="00590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5909C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5909C1">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5909C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9C1" w:rsidRDefault="005909C1">
      <w:pPr>
        <w:spacing w:after="0" w:line="240" w:lineRule="auto"/>
      </w:pPr>
      <w:r>
        <w:separator/>
      </w:r>
    </w:p>
  </w:footnote>
  <w:footnote w:type="continuationSeparator" w:id="0">
    <w:p w:rsidR="005909C1" w:rsidRDefault="005909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5909C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535357"/>
      <w:docPartObj>
        <w:docPartGallery w:val="Page Numbers (Top of Page)"/>
        <w:docPartUnique/>
      </w:docPartObj>
    </w:sdtPr>
    <w:sdtEndPr>
      <w:rPr>
        <w:sz w:val="20"/>
        <w:szCs w:val="20"/>
      </w:rPr>
    </w:sdtEndPr>
    <w:sdtContent>
      <w:p w:rsidR="00615EBA" w:rsidRPr="004F2691" w:rsidRDefault="00253866">
        <w:pPr>
          <w:pStyle w:val="a3"/>
          <w:jc w:val="center"/>
          <w:rPr>
            <w:sz w:val="20"/>
            <w:szCs w:val="20"/>
          </w:rPr>
        </w:pPr>
        <w:r w:rsidRPr="004F2691">
          <w:rPr>
            <w:sz w:val="20"/>
            <w:szCs w:val="20"/>
          </w:rPr>
          <w:fldChar w:fldCharType="begin"/>
        </w:r>
        <w:r w:rsidRPr="004F2691">
          <w:rPr>
            <w:sz w:val="20"/>
            <w:szCs w:val="20"/>
          </w:rPr>
          <w:instrText>PAGE   \* MERGEFORMAT</w:instrText>
        </w:r>
        <w:r w:rsidRPr="004F2691">
          <w:rPr>
            <w:sz w:val="20"/>
            <w:szCs w:val="20"/>
          </w:rPr>
          <w:fldChar w:fldCharType="separate"/>
        </w:r>
        <w:r w:rsidR="00BD35BD">
          <w:rPr>
            <w:noProof/>
            <w:sz w:val="20"/>
            <w:szCs w:val="20"/>
          </w:rPr>
          <w:t>5</w:t>
        </w:r>
        <w:r w:rsidRPr="004F2691">
          <w:rPr>
            <w:sz w:val="20"/>
            <w:szCs w:val="20"/>
          </w:rPr>
          <w:fldChar w:fldCharType="end"/>
        </w:r>
      </w:p>
    </w:sdtContent>
  </w:sdt>
  <w:p w:rsidR="00615EBA" w:rsidRDefault="005909C1">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691" w:rsidRDefault="005909C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FD"/>
    <w:rsid w:val="00121C6C"/>
    <w:rsid w:val="0014298C"/>
    <w:rsid w:val="00253866"/>
    <w:rsid w:val="00256680"/>
    <w:rsid w:val="00305021"/>
    <w:rsid w:val="00380C84"/>
    <w:rsid w:val="004C1AB9"/>
    <w:rsid w:val="0053657F"/>
    <w:rsid w:val="005909C1"/>
    <w:rsid w:val="005A7BA5"/>
    <w:rsid w:val="00654F76"/>
    <w:rsid w:val="0066356E"/>
    <w:rsid w:val="00666CD8"/>
    <w:rsid w:val="00675B16"/>
    <w:rsid w:val="00703CD1"/>
    <w:rsid w:val="00732EA9"/>
    <w:rsid w:val="007A3C25"/>
    <w:rsid w:val="007E7ABD"/>
    <w:rsid w:val="007F1C47"/>
    <w:rsid w:val="008B142C"/>
    <w:rsid w:val="00953E92"/>
    <w:rsid w:val="009D3FD2"/>
    <w:rsid w:val="00B362C3"/>
    <w:rsid w:val="00B60304"/>
    <w:rsid w:val="00BD35BD"/>
    <w:rsid w:val="00BF6190"/>
    <w:rsid w:val="00C21341"/>
    <w:rsid w:val="00C2199A"/>
    <w:rsid w:val="00CD1C50"/>
    <w:rsid w:val="00CF36FD"/>
    <w:rsid w:val="00DF70F1"/>
    <w:rsid w:val="00E7454E"/>
    <w:rsid w:val="00EC28B3"/>
    <w:rsid w:val="00F71B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3C027"/>
  <w15:chartTrackingRefBased/>
  <w15:docId w15:val="{13B65773-D858-4A81-996B-D01D03FE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6FD"/>
    <w:rPr>
      <w:rFonts w:ascii="Times New Roman" w:hAnsi="Times New Roman" w:cstheme="minorHAnsi"/>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F36FD"/>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F36FD"/>
    <w:rPr>
      <w:rFonts w:ascii="Times New Roman" w:hAnsi="Times New Roman" w:cstheme="minorHAnsi"/>
      <w:sz w:val="28"/>
      <w:lang w:val="uk-UA"/>
    </w:rPr>
  </w:style>
  <w:style w:type="paragraph" w:styleId="a5">
    <w:name w:val="footer"/>
    <w:basedOn w:val="a"/>
    <w:link w:val="a6"/>
    <w:uiPriority w:val="99"/>
    <w:unhideWhenUsed/>
    <w:rsid w:val="00CF36FD"/>
    <w:pPr>
      <w:tabs>
        <w:tab w:val="center" w:pos="4819"/>
        <w:tab w:val="right" w:pos="9639"/>
      </w:tabs>
      <w:spacing w:after="0" w:line="240" w:lineRule="auto"/>
    </w:pPr>
    <w:rPr>
      <w:rFonts w:asciiTheme="minorHAnsi" w:hAnsiTheme="minorHAnsi" w:cstheme="minorBidi"/>
      <w:sz w:val="22"/>
    </w:rPr>
  </w:style>
  <w:style w:type="character" w:customStyle="1" w:styleId="a6">
    <w:name w:val="Нижний колонтитул Знак"/>
    <w:basedOn w:val="a0"/>
    <w:link w:val="a5"/>
    <w:uiPriority w:val="99"/>
    <w:rsid w:val="00CF36FD"/>
    <w:rPr>
      <w:lang w:val="uk-UA"/>
    </w:rPr>
  </w:style>
  <w:style w:type="character" w:styleId="a7">
    <w:name w:val="Emphasis"/>
    <w:basedOn w:val="a0"/>
    <w:uiPriority w:val="20"/>
    <w:qFormat/>
    <w:rsid w:val="00CF36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5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5</Pages>
  <Words>1597</Words>
  <Characters>9107</Characters>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2024-12-20T09:22:00Z</dcterms:created>
  <dcterms:modified xsi:type="dcterms:W3CDTF">2024-12-23T12:27:00Z</dcterms:modified>
</cp:coreProperties>
</file>